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61C3" w14:textId="77777777" w:rsidR="00DE49BC" w:rsidRDefault="00DE49BC" w:rsidP="00DE49BC">
      <w:pPr>
        <w:pStyle w:val="xmsonormal"/>
        <w:shd w:val="clear" w:color="auto" w:fill="FFFFFF"/>
        <w:rPr>
          <w:rFonts w:ascii="Segoe UI" w:hAnsi="Segoe UI" w:cs="Segoe UI"/>
          <w:color w:val="242424"/>
          <w:sz w:val="23"/>
          <w:szCs w:val="23"/>
        </w:rPr>
      </w:pPr>
    </w:p>
    <w:p w14:paraId="65A93ED1" w14:textId="77777777" w:rsidR="00DE49BC" w:rsidRDefault="00DE49BC" w:rsidP="00DE49BC">
      <w:pPr>
        <w:pStyle w:val="xmsonormal"/>
        <w:shd w:val="clear" w:color="auto" w:fill="FFFFFF"/>
        <w:rPr>
          <w:rFonts w:ascii="Segoe UI" w:hAnsi="Segoe UI" w:cs="Segoe UI"/>
          <w:color w:val="242424"/>
          <w:sz w:val="23"/>
          <w:szCs w:val="23"/>
        </w:rPr>
      </w:pPr>
      <w:r>
        <w:rPr>
          <w:rFonts w:ascii="Segoe UI" w:hAnsi="Segoe UI" w:cs="Segoe UI"/>
          <w:color w:val="242424"/>
          <w:sz w:val="23"/>
          <w:szCs w:val="23"/>
        </w:rPr>
        <w:t>Rapla vesi AS lähteülesande osa/täpsustus Haigru piirkonna teede rekonstrueerimise projekti juurde:</w:t>
      </w:r>
    </w:p>
    <w:p w14:paraId="28DBD4FC" w14:textId="372BDBD4" w:rsidR="00DE49BC" w:rsidRPr="005C4AF3" w:rsidRDefault="005C4AF3" w:rsidP="00DE49BC">
      <w:pPr>
        <w:pStyle w:val="xmsonormal"/>
        <w:shd w:val="clear" w:color="auto" w:fill="FFFFFF"/>
        <w:rPr>
          <w:rFonts w:ascii="Segoe UI" w:hAnsi="Segoe UI" w:cs="Segoe UI"/>
          <w:b/>
          <w:bCs/>
          <w:color w:val="242424"/>
          <w:sz w:val="23"/>
          <w:szCs w:val="23"/>
        </w:rPr>
      </w:pPr>
      <w:r w:rsidRPr="005C4AF3">
        <w:rPr>
          <w:rFonts w:ascii="Segoe UI" w:hAnsi="Segoe UI" w:cs="Segoe UI"/>
          <w:b/>
          <w:bCs/>
          <w:color w:val="242424"/>
          <w:sz w:val="23"/>
          <w:szCs w:val="23"/>
        </w:rPr>
        <w:t>Kanalisatsioon:</w:t>
      </w:r>
    </w:p>
    <w:p w14:paraId="14868118" w14:textId="77777777" w:rsidR="00DE49BC" w:rsidRDefault="00DE49BC" w:rsidP="00DE49BC">
      <w:pPr>
        <w:pStyle w:val="xmsonormal"/>
        <w:shd w:val="clear" w:color="auto" w:fill="FFFFFF"/>
        <w:rPr>
          <w:rFonts w:ascii="Segoe UI" w:hAnsi="Segoe UI" w:cs="Segoe UI"/>
          <w:color w:val="242424"/>
          <w:sz w:val="23"/>
          <w:szCs w:val="23"/>
        </w:rPr>
      </w:pPr>
      <w:r>
        <w:rPr>
          <w:rFonts w:ascii="Segoe UI" w:hAnsi="Segoe UI" w:cs="Segoe UI"/>
          <w:color w:val="242424"/>
          <w:sz w:val="23"/>
          <w:szCs w:val="23"/>
        </w:rPr>
        <w:t>Haigru tn saab reovee juhtida Viljandi mnt isevoolse kanalisatsiooni kaevudesse K-728 või K-729, kaevude sügavus orienteeruvalt 3 m. Savi tn poolt saab kanalisatsiooni juhtida Savi tn ülepumpla juures olevasse isevoolsesse kaevu K-899, mille orienteeruv sügavus 3,4 m.</w:t>
      </w:r>
    </w:p>
    <w:p w14:paraId="07133C61" w14:textId="77777777" w:rsidR="00DE49BC" w:rsidRDefault="00DE49BC" w:rsidP="00DE49BC">
      <w:pPr>
        <w:pStyle w:val="xmsonormal"/>
        <w:shd w:val="clear" w:color="auto" w:fill="FFFFFF"/>
        <w:rPr>
          <w:rFonts w:ascii="Segoe UI" w:hAnsi="Segoe UI" w:cs="Segoe UI"/>
          <w:color w:val="242424"/>
          <w:sz w:val="23"/>
          <w:szCs w:val="23"/>
        </w:rPr>
      </w:pPr>
      <w:r>
        <w:rPr>
          <w:rFonts w:ascii="Segoe UI" w:hAnsi="Segoe UI" w:cs="Segoe UI"/>
          <w:color w:val="242424"/>
          <w:sz w:val="23"/>
          <w:szCs w:val="23"/>
        </w:rPr>
        <w:t>Kanalisatsiooni liitumispunkti peaks rajada kinnistute piirile järgmistele kinnistutele:</w:t>
      </w:r>
    </w:p>
    <w:p w14:paraId="080013BB" w14:textId="53C3C3B1" w:rsidR="00DE49BC" w:rsidRDefault="00DE49BC" w:rsidP="00DE49BC">
      <w:pPr>
        <w:pStyle w:val="xmsonormal"/>
        <w:shd w:val="clear" w:color="auto" w:fill="FFFFFF"/>
        <w:rPr>
          <w:rFonts w:ascii="Segoe UI" w:hAnsi="Segoe UI" w:cs="Segoe UI"/>
          <w:color w:val="242424"/>
          <w:sz w:val="23"/>
          <w:szCs w:val="23"/>
        </w:rPr>
      </w:pPr>
      <w:r>
        <w:rPr>
          <w:rFonts w:ascii="Segoe UI" w:hAnsi="Segoe UI" w:cs="Segoe UI"/>
          <w:color w:val="242424"/>
          <w:sz w:val="23"/>
          <w:szCs w:val="23"/>
        </w:rPr>
        <w:t>Haigru tn 5, Haigru tn 7, Kopramaa, Haigru 9, Haigru 13, Haigru 6, Haigru 10, Haigru 4, Saviaugu  4, Saviaugu 5, Saviaugu 7, Saviaugu 8, Saviaugu 10, Saviaugu 12</w:t>
      </w:r>
      <w:r w:rsidR="005C4AF3">
        <w:rPr>
          <w:rFonts w:ascii="Segoe UI" w:hAnsi="Segoe UI" w:cs="Segoe UI"/>
          <w:color w:val="242424"/>
          <w:sz w:val="23"/>
          <w:szCs w:val="23"/>
        </w:rPr>
        <w:t>.</w:t>
      </w:r>
    </w:p>
    <w:p w14:paraId="0601B325" w14:textId="77777777" w:rsidR="00DE49BC" w:rsidRDefault="00DE49BC" w:rsidP="00DE49BC">
      <w:pPr>
        <w:pStyle w:val="xmsonormal"/>
        <w:shd w:val="clear" w:color="auto" w:fill="FFFFFF"/>
        <w:rPr>
          <w:rFonts w:ascii="Segoe UI" w:hAnsi="Segoe UI" w:cs="Segoe UI"/>
          <w:color w:val="242424"/>
          <w:sz w:val="23"/>
          <w:szCs w:val="23"/>
        </w:rPr>
      </w:pPr>
      <w:r w:rsidRPr="005C4AF3">
        <w:rPr>
          <w:rFonts w:ascii="Segoe UI" w:hAnsi="Segoe UI" w:cs="Segoe UI"/>
          <w:b/>
          <w:bCs/>
          <w:color w:val="242424"/>
          <w:sz w:val="23"/>
          <w:szCs w:val="23"/>
        </w:rPr>
        <w:t>VESI:</w:t>
      </w:r>
      <w:r>
        <w:rPr>
          <w:rFonts w:ascii="Segoe UI" w:hAnsi="Segoe UI" w:cs="Segoe UI"/>
          <w:color w:val="242424"/>
          <w:sz w:val="23"/>
          <w:szCs w:val="23"/>
        </w:rPr>
        <w:t xml:space="preserve"> Vee osas on rajatud Savi tn kaasaegne PE 110 veetoru kuni sõlmeni V-924 (vt lisatud joonis). Edasi on vana (amortiseerunud) võrk ja see läheb Haigru 9-ni. </w:t>
      </w:r>
    </w:p>
    <w:p w14:paraId="0A424D7D" w14:textId="77777777" w:rsidR="00DE49BC" w:rsidRDefault="00DE49BC" w:rsidP="00DE49BC">
      <w:pPr>
        <w:pStyle w:val="xmsonormal"/>
        <w:shd w:val="clear" w:color="auto" w:fill="FFFFFF"/>
        <w:rPr>
          <w:rFonts w:ascii="Segoe UI" w:hAnsi="Segoe UI" w:cs="Segoe UI"/>
          <w:color w:val="242424"/>
          <w:sz w:val="23"/>
          <w:szCs w:val="23"/>
        </w:rPr>
      </w:pPr>
      <w:r>
        <w:rPr>
          <w:rFonts w:ascii="Segoe UI" w:hAnsi="Segoe UI" w:cs="Segoe UI"/>
          <w:color w:val="242424"/>
          <w:sz w:val="23"/>
          <w:szCs w:val="23"/>
        </w:rPr>
        <w:t>Viljandi mnt mööda Haigru tn veetorustiku rajades on mõistlik tekitada ringistus PE De 110 mm toruga Savi ja Haigru tn veetorustiku vahel ja Haigru tn peaks veetorustiku vedama mööda Saviaugu tn kuni V-924 veesõlmeni, siis oleks antud ringil võimalik tagada tuletõrjevett 10 l/s. Uue ringistuse ääres olevatele kinnistutele oleks mõistlik rajada ka uued liitumispunktid (kuigi enamik neid kinnistuid on vana toru kaudu teenuse kasutajad)</w:t>
      </w:r>
    </w:p>
    <w:p w14:paraId="2CA36CFC" w14:textId="77777777" w:rsidR="00DE49BC" w:rsidRDefault="00DE49BC" w:rsidP="00DE49BC">
      <w:pPr>
        <w:pStyle w:val="xmsonormal"/>
        <w:shd w:val="clear" w:color="auto" w:fill="FFFFFF"/>
        <w:rPr>
          <w:rFonts w:ascii="Segoe UI" w:hAnsi="Segoe UI" w:cs="Segoe UI"/>
          <w:color w:val="242424"/>
          <w:sz w:val="23"/>
          <w:szCs w:val="23"/>
        </w:rPr>
      </w:pPr>
      <w:r>
        <w:rPr>
          <w:rFonts w:ascii="Segoe UI" w:hAnsi="Segoe UI" w:cs="Segoe UI"/>
          <w:color w:val="242424"/>
          <w:sz w:val="23"/>
          <w:szCs w:val="23"/>
        </w:rPr>
        <w:t>Viljandi mnt veetorustik on PE De160 mm torustik, mis asub Haigru tänavast teisel poole Viljandi mnt, seega tuleks arvestada puurimisega riigimaantee alt läbi.</w:t>
      </w:r>
    </w:p>
    <w:p w14:paraId="1498B858" w14:textId="77777777" w:rsidR="00DE49BC" w:rsidRDefault="00DE49BC" w:rsidP="00DE49BC">
      <w:pPr>
        <w:pStyle w:val="xmsonormal"/>
        <w:shd w:val="clear" w:color="auto" w:fill="FFFFFF"/>
        <w:rPr>
          <w:rFonts w:ascii="Segoe UI" w:hAnsi="Segoe UI" w:cs="Segoe UI"/>
          <w:color w:val="242424"/>
          <w:sz w:val="23"/>
          <w:szCs w:val="23"/>
        </w:rPr>
      </w:pPr>
      <w:r>
        <w:rPr>
          <w:rFonts w:ascii="Segoe UI" w:hAnsi="Segoe UI" w:cs="Segoe UI"/>
          <w:color w:val="242424"/>
          <w:sz w:val="23"/>
          <w:szCs w:val="23"/>
        </w:rPr>
        <w:t>Veega liitumispunktid rajada järgmistele kinnistutele:</w:t>
      </w:r>
    </w:p>
    <w:p w14:paraId="41E4D5AB" w14:textId="289D31E7" w:rsidR="00DE49BC" w:rsidRDefault="00DE49BC" w:rsidP="00DE49BC">
      <w:pPr>
        <w:pStyle w:val="xmsonormal"/>
        <w:shd w:val="clear" w:color="auto" w:fill="FFFFFF"/>
        <w:rPr>
          <w:rFonts w:ascii="Segoe UI" w:hAnsi="Segoe UI" w:cs="Segoe UI"/>
          <w:color w:val="242424"/>
          <w:sz w:val="23"/>
          <w:szCs w:val="23"/>
        </w:rPr>
      </w:pPr>
      <w:r>
        <w:rPr>
          <w:rFonts w:ascii="Segoe UI" w:hAnsi="Segoe UI" w:cs="Segoe UI"/>
          <w:color w:val="242424"/>
          <w:sz w:val="23"/>
          <w:szCs w:val="23"/>
        </w:rPr>
        <w:t>Haigru 5, Haigru 7, Kopramaa, Haigru 9, Saviaugu 4, Saviaugu 5, Saviaugu 7, Saviaugu 8.</w:t>
      </w:r>
    </w:p>
    <w:p w14:paraId="02E5E8D3" w14:textId="77777777" w:rsidR="00901029" w:rsidRDefault="00901029"/>
    <w:sectPr w:rsidR="00901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BC"/>
    <w:rsid w:val="005C4AF3"/>
    <w:rsid w:val="005D19E1"/>
    <w:rsid w:val="00901029"/>
    <w:rsid w:val="009C5E84"/>
    <w:rsid w:val="00BA0369"/>
    <w:rsid w:val="00DE49BC"/>
    <w:rsid w:val="00F44B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1759"/>
  <w15:chartTrackingRefBased/>
  <w15:docId w15:val="{26242EE4-0230-4521-9EBF-D19751AE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9E1"/>
    <w:pPr>
      <w:tabs>
        <w:tab w:val="left" w:pos="284"/>
      </w:tabs>
      <w:spacing w:after="0" w:line="240" w:lineRule="auto"/>
      <w:jc w:val="both"/>
    </w:pPr>
    <w:rPr>
      <w:rFonts w:ascii="Times New Roman" w:hAnsi="Times New Roman" w:cs="Times New Roman"/>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xmsonormal">
    <w:name w:val="x_msonormal"/>
    <w:basedOn w:val="Normaallaad"/>
    <w:rsid w:val="00DE49BC"/>
    <w:pPr>
      <w:tabs>
        <w:tab w:val="clear" w:pos="284"/>
      </w:tabs>
      <w:spacing w:before="100" w:beforeAutospacing="1" w:after="100" w:afterAutospacing="1"/>
      <w:jc w:val="left"/>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BD9ED2A1C97499DAE57166BF388A3" ma:contentTypeVersion="8" ma:contentTypeDescription="Create a new document." ma:contentTypeScope="" ma:versionID="6aea2c9821070f90de67ebdea4d7f1a8">
  <xsd:schema xmlns:xsd="http://www.w3.org/2001/XMLSchema" xmlns:xs="http://www.w3.org/2001/XMLSchema" xmlns:p="http://schemas.microsoft.com/office/2006/metadata/properties" xmlns:ns2="1e167bc9-8748-4c73-99d0-4a20a7c26352" xmlns:ns3="50eff7ba-cf0b-40a0-be44-c4d30b64c637" targetNamespace="http://schemas.microsoft.com/office/2006/metadata/properties" ma:root="true" ma:fieldsID="9364016c2c3346eaf8381a660541d8f8" ns2:_="" ns3:_="">
    <xsd:import namespace="1e167bc9-8748-4c73-99d0-4a20a7c26352"/>
    <xsd:import namespace="50eff7ba-cf0b-40a0-be44-c4d30b64c6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67bc9-8748-4c73-99d0-4a20a7c26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7689b48-c3e8-425f-86df-ae36129574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ff7ba-cf0b-40a0-be44-c4d30b64c6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c58e75-2ba8-4d8a-8bf3-ceb6daafceaf}" ma:internalName="TaxCatchAll" ma:showField="CatchAllData" ma:web="50eff7ba-cf0b-40a0-be44-c4d30b64c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eff7ba-cf0b-40a0-be44-c4d30b64c637" xsi:nil="true"/>
    <lcf76f155ced4ddcb4097134ff3c332f xmlns="1e167bc9-8748-4c73-99d0-4a20a7c263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B93053-C58A-492F-85BA-0A2BD421F5D0}"/>
</file>

<file path=customXml/itemProps2.xml><?xml version="1.0" encoding="utf-8"?>
<ds:datastoreItem xmlns:ds="http://schemas.openxmlformats.org/officeDocument/2006/customXml" ds:itemID="{5EC0EBF0-1752-40C4-950A-430D77043147}"/>
</file>

<file path=customXml/itemProps3.xml><?xml version="1.0" encoding="utf-8"?>
<ds:datastoreItem xmlns:ds="http://schemas.openxmlformats.org/officeDocument/2006/customXml" ds:itemID="{3A9BF81B-834D-4D2B-99D9-89514700A21D}"/>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Heiti Vahtra</dc:creator>
  <cp:keywords/>
  <dc:description/>
  <cp:lastModifiedBy>Leho Tamvere</cp:lastModifiedBy>
  <cp:revision>2</cp:revision>
  <dcterms:created xsi:type="dcterms:W3CDTF">2023-04-26T07:14:00Z</dcterms:created>
  <dcterms:modified xsi:type="dcterms:W3CDTF">2023-04-26T11:19:00Z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0x010100302BD9ED2A1C97499DAE57166BF388A3</vt:lpwstr>
  </property>
</Properties>
</file>